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18" w:rsidRPr="00496918" w:rsidRDefault="00496918" w:rsidP="00496918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496918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Как узнать, отнесен ли гражданин к не занятым в экономике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занятым в экономике. 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Воспользоваться данной услугой гражданин может </w:t>
      </w:r>
      <w:r w:rsidRPr="00496918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только в отношении себя лично.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ЧТО НЕОБХОДИМО СДЕЛАТЬ?</w:t>
      </w: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Первый шаг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Получить электронную цифровую подпись (или ID-карту).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Для получения электронной цифровой подписи</w:t>
      </w: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 гражданин обращается в республиканский удостоверяющий центр </w:t>
      </w:r>
      <w:proofErr w:type="spellStart"/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ГосСУОК</w:t>
      </w:r>
      <w:proofErr w:type="spellEnd"/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(подробная информация по ссылке </w:t>
      </w:r>
      <w:hyperlink r:id="rId4" w:history="1">
        <w:r w:rsidRPr="00496918">
          <w:rPr>
            <w:rFonts w:ascii="Arial" w:eastAsia="Times New Roman" w:hAnsi="Arial" w:cs="Arial"/>
            <w:color w:val="28274B"/>
            <w:sz w:val="24"/>
            <w:szCs w:val="24"/>
            <w:u w:val="single"/>
            <w:lang w:eastAsia="ru-RU"/>
          </w:rPr>
          <w:t>https://nc</w:t>
        </w:r>
        <w:bookmarkStart w:id="0" w:name="_GoBack"/>
        <w:bookmarkEnd w:id="0"/>
        <w:r w:rsidRPr="00496918">
          <w:rPr>
            <w:rFonts w:ascii="Arial" w:eastAsia="Times New Roman" w:hAnsi="Arial" w:cs="Arial"/>
            <w:color w:val="28274B"/>
            <w:sz w:val="24"/>
            <w:szCs w:val="24"/>
            <w:u w:val="single"/>
            <w:lang w:eastAsia="ru-RU"/>
          </w:rPr>
          <w:t>es.by/pki/</w:t>
        </w:r>
      </w:hyperlink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) Услуга платная.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Второй шаг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Третий шаг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После входа в личный кабинет гражданину необходимо выбрать услугу «Предоставление сведений об отнесении гражданина к не занятым в экономике» и получить ответ. Услуга платная.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Дополнительно информируем</w:t>
      </w: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496918" w:rsidRPr="00496918" w:rsidRDefault="00496918" w:rsidP="004969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Также для получения информации о том, содержатся ли сведения о гражданине в базе данных,</w:t>
      </w:r>
      <w:r w:rsidRPr="0049691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можно обратиться</w:t>
      </w: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постоянно действующую</w:t>
      </w:r>
      <w:r w:rsidRPr="0049691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комиссию </w:t>
      </w:r>
      <w:r w:rsidRPr="0049691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 координации работы по содействию занятости населения </w:t>
      </w:r>
      <w:r w:rsidRPr="0049691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 месту регистрации.  </w:t>
      </w:r>
    </w:p>
    <w:p w:rsidR="00AB25F3" w:rsidRDefault="00496918"/>
    <w:sectPr w:rsidR="00AB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18"/>
    <w:rsid w:val="00496918"/>
    <w:rsid w:val="008E1259"/>
    <w:rsid w:val="00F6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D5F5"/>
  <w15:chartTrackingRefBased/>
  <w15:docId w15:val="{45A178A6-2DFE-4DFD-B73E-F1684151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es.by/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HAFF</cp:lastModifiedBy>
  <cp:revision>1</cp:revision>
  <dcterms:created xsi:type="dcterms:W3CDTF">2025-11-25T09:32:00Z</dcterms:created>
  <dcterms:modified xsi:type="dcterms:W3CDTF">2025-11-25T09:35:00Z</dcterms:modified>
</cp:coreProperties>
</file>